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456C57">
      <w:pPr>
        <w:pStyle w:val="BodyText"/>
        <w:rPr>
          <w:b/>
          <w:i/>
        </w:rPr>
      </w:pPr>
      <w:r w:rsidRPr="0083728B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7" type="#_x0000_t202" style="position:absolute;margin-left:54pt;margin-top:45pt;width:99pt;height:63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AE0F69" w:rsidRDefault="00AE0F69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  <w:p w:rsidR="00AE0F69" w:rsidRPr="00456C57" w:rsidRDefault="00AE0F69">
                  <w:pPr>
                    <w:spacing w:line="360" w:lineRule="auto"/>
                    <w:rPr>
                      <w:rFonts w:ascii="Comic Sans MS" w:hAnsi="Comic Sans MS"/>
                      <w:color w:val="333300"/>
                    </w:rPr>
                  </w:pPr>
                  <w:r w:rsidRPr="00456C57">
                    <w:rPr>
                      <w:rFonts w:ascii="Comic Sans MS" w:hAnsi="Comic Sans MS"/>
                      <w:color w:val="333300"/>
                    </w:rPr>
                    <w:t>Week of 1/17/12</w:t>
                  </w:r>
                </w:p>
                <w:p w:rsidR="00AE0F69" w:rsidRPr="00456C57" w:rsidRDefault="00AE0F69">
                  <w:pPr>
                    <w:spacing w:line="360" w:lineRule="auto"/>
                    <w:rPr>
                      <w:rFonts w:ascii="Comic Sans MS" w:hAnsi="Comic Sans MS"/>
                      <w:color w:val="333300"/>
                    </w:rPr>
                  </w:pPr>
                  <w:r w:rsidRPr="00456C57">
                    <w:rPr>
                      <w:rFonts w:ascii="Comic Sans MS" w:hAnsi="Comic Sans MS"/>
                      <w:color w:val="333300"/>
                    </w:rPr>
                    <w:t xml:space="preserve">Ms. Van </w:t>
                  </w:r>
                  <w:proofErr w:type="spellStart"/>
                  <w:r w:rsidRPr="00456C57">
                    <w:rPr>
                      <w:rFonts w:ascii="Comic Sans MS" w:hAnsi="Comic Sans MS"/>
                      <w:color w:val="333300"/>
                    </w:rPr>
                    <w:t>Doren</w:t>
                  </w:r>
                  <w:proofErr w:type="spellEnd"/>
                </w:p>
                <w:p w:rsidR="00AE0F69" w:rsidRPr="00A6712D" w:rsidRDefault="00AE0F69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A1BB5">
        <w:rPr>
          <w:noProof/>
        </w:rPr>
        <w:pict>
          <v:shape id="_x0000_s1031" type="#_x0000_t202" style="position:absolute;margin-left:54pt;margin-top:126pt;width:108pt;height:297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  <w:r>
                    <w:rPr>
                      <w:rFonts w:ascii="Apple Casual" w:hAnsi="Apple Casual"/>
                      <w:sz w:val="24"/>
                      <w:szCs w:val="18"/>
                    </w:rPr>
                    <w:t>“I’ve Been Working on the Railroad</w:t>
                  </w:r>
                  <w:r w:rsidRPr="00E675D8">
                    <w:rPr>
                      <w:rFonts w:ascii="Apple Casual" w:hAnsi="Apple Casual"/>
                      <w:sz w:val="24"/>
                      <w:szCs w:val="18"/>
                    </w:rPr>
                    <w:t>”</w:t>
                  </w: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 </w:t>
                  </w:r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Words of the Week: </w:t>
                  </w:r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industry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segregation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demonstration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boycott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persistent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flexible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measure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height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weight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annoyed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ate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eight</w:t>
                  </w:r>
                  <w:proofErr w:type="gramEnd"/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Default="00AE0F69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  <w:proofErr w:type="gramEnd"/>
                </w:p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  <w:proofErr w:type="gramEnd"/>
                </w:p>
                <w:p w:rsidR="00AE0F69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AE0F69" w:rsidRPr="008D45C0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AE0F69" w:rsidRPr="008D45C0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AE0F69" w:rsidRPr="008D45C0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AE0F69" w:rsidRPr="008D45C0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AE0F69" w:rsidRPr="008D45C0" w:rsidRDefault="00AE0F69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 w:rsidR="00381EFE" w:rsidRPr="0083728B">
        <w:rPr>
          <w:noProof/>
        </w:rPr>
        <w:pict>
          <v:shape id="_x0000_s1078" type="#_x0000_t202" style="position:absolute;margin-left:27pt;margin-top:-45pt;width:351pt;height:27pt;z-index:2516761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E0F69" w:rsidRPr="008E5820" w:rsidRDefault="00AE0F69">
                  <w:pPr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proofErr w:type="gramEnd"/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</w:p>
              </w:txbxContent>
            </v:textbox>
            <w10:wrap type="tight"/>
          </v:shape>
        </w:pict>
      </w:r>
      <w:r w:rsidR="0083728B" w:rsidRPr="0083728B">
        <w:rPr>
          <w:noProof/>
        </w:rPr>
        <w:pict>
          <v:rect id="DOM 1" o:spid="_x0000_s1026" style="position:absolute;margin-left:54pt;margin-top:36pt;width:108pt;height:702pt;z-index:-251675136;mso-wrap-edited:f;mso-position-horizontal:absolute;mso-position-horizontal-relative:page;mso-position-vertical:absolute;mso-position-vertical-relative:page" fillcolor="#c2c2ad" stroked="f" strokeweight="0">
            <v:textbox>
              <w:txbxContent>
                <w:p w:rsidR="00AE0F69" w:rsidRDefault="00AE0F69"/>
              </w:txbxContent>
            </v:textbox>
            <w10:wrap anchorx="page" anchory="page"/>
          </v:rect>
        </w:pict>
      </w:r>
      <w:r w:rsidR="0083728B" w:rsidRPr="0083728B">
        <w:rPr>
          <w:noProof/>
        </w:rPr>
        <w:pict>
          <v:shape id="_x0000_s1058" type="#_x0000_t202" style="position:absolute;margin-left:252pt;margin-top:45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AE0F69" w:rsidRPr="00B25B17" w:rsidRDefault="00AE0F69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AE0F69" w:rsidRPr="00B25B17" w:rsidRDefault="00AE0F69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="0083728B" w:rsidRPr="0083728B">
        <w:rPr>
          <w:noProof/>
        </w:rPr>
        <w:pict>
          <v:shape id="_x0000_s1032" type="#_x0000_t202" style="position:absolute;margin-left:171pt;margin-top:126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AE0F69" w:rsidRDefault="00AE0F69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</w:t>
                  </w:r>
                  <w:r>
                    <w:rPr>
                      <w:rFonts w:ascii="Comic Sans MS" w:hAnsi="Comic Sans MS"/>
                      <w:b/>
                    </w:rPr>
                    <w:t>____</w:t>
                  </w:r>
                  <w:proofErr w:type="gramStart"/>
                  <w:r>
                    <w:rPr>
                      <w:rFonts w:ascii="Comic Sans MS" w:hAnsi="Comic Sans MS"/>
                      <w:b/>
                    </w:rPr>
                    <w:t xml:space="preserve">_   </w:t>
                  </w:r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School</w:t>
                  </w:r>
                  <w:proofErr w:type="gramEnd"/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: 718-965-1190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AE0F69" w:rsidRPr="00A6712D" w:rsidRDefault="00AE0F69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  <w:r w:rsidR="0083728B" w:rsidRPr="0083728B">
        <w:rPr>
          <w:noProof/>
        </w:rPr>
        <w:pict>
          <v:group id="_x0000_s1072" style="position:absolute;margin-left:-45pt;margin-top:-45pt;width:540.5pt;height:87.1pt;z-index:251642880" coordorigin="677,1166" coordsize="10810,1742" wrapcoords="-29 0 -29 21600 21629 21600 21629 0 -29 0">
            <v:rect id="_x0000_s1049" style="position:absolute;left:701;top:1314;width:10771;height:1594;mso-wrap-edited:f;mso-position-horizontal-relative:page;mso-position-vertical-relative:page" strokecolor="#663" strokeweight="2pt"/>
            <v:rect id="REC 2" o:spid="_x0000_s1050" style="position:absolute;left:677;top:1166;width:10810;height:356;mso-wrap-edited:f;mso-position-horizontal-relative:page;mso-position-vertical-relative:page" fillcolor="black" stroked="f" strokecolor="#663" strokeweight="0"/>
            <w10:wrap type="tight"/>
          </v:group>
        </w:pict>
      </w:r>
    </w:p>
    <w:p w:rsidR="00DA4B6B" w:rsidRDefault="00903EFA">
      <w:r>
        <w:rPr>
          <w:noProof/>
        </w:rPr>
        <w:pict>
          <v:group id="_x0000_s1069" style="position:absolute;margin-left:81pt;margin-top:6pt;width:413.6pt;height:152.6pt;z-index:251668480" coordorigin="3420,3600" coordsize="8280,2340" wrapcoords="-39 0 -39 21461 21639 21461 21639 0 -39 0">
            <v:shape id="_x0000_s1034" type="#_x0000_t202" style="position:absolute;left:3960;top:3600;width:7740;height:2340">
              <v:textbox style="mso-next-textbox:#_x0000_s1034">
                <w:txbxContent>
                  <w:p w:rsidR="00AE0F69" w:rsidRDefault="00AE0F69" w:rsidP="00D4777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AE0F69" w:rsidRDefault="00AE0F69" w:rsidP="000549CF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Many thanks to Ms. Connie for singing songs with us and teaching us about the Civil Rights Movement in honor of Martin Luther King Day.</w:t>
                    </w:r>
                  </w:p>
                  <w:p w:rsidR="00AE0F69" w:rsidRDefault="00AE0F69" w:rsidP="000549CF">
                    <w:pPr>
                      <w:jc w:val="center"/>
                      <w:rPr>
                        <w:rFonts w:ascii="Verdana" w:hAnsi="Verdana" w:cs="Verdana"/>
                        <w:color w:val="262626"/>
                        <w:szCs w:val="24"/>
                      </w:rPr>
                    </w:pPr>
                    <w:r w:rsidRPr="00AE0F69">
                      <w:rPr>
                        <w:rFonts w:ascii="Apple Casual" w:hAnsi="Apple Casual"/>
                        <w:b/>
                        <w:sz w:val="22"/>
                      </w:rPr>
                      <w:t>FYI</w:t>
                    </w:r>
                    <w:r w:rsidRPr="00AE0F69">
                      <w:rPr>
                        <w:rFonts w:ascii="Apple Casual" w:hAnsi="Apple Casual"/>
                        <w:b/>
                        <w:sz w:val="22"/>
                      </w:rPr>
                      <w:t>:</w:t>
                    </w:r>
                    <w:r>
                      <w:rPr>
                        <w:rFonts w:ascii="Apple Casual" w:hAnsi="Apple Casual"/>
                        <w:b/>
                      </w:rPr>
                      <w:t xml:space="preserve"> </w:t>
                    </w:r>
                    <w:hyperlink r:id="rId5" w:history="1">
                      <w:r w:rsidRPr="00AE0F69">
                        <w:rPr>
                          <w:rFonts w:ascii="Verdana" w:hAnsi="Verdana" w:cs="Verdana"/>
                          <w:b/>
                          <w:bCs/>
                          <w:color w:val="0055C1"/>
                          <w:sz w:val="22"/>
                          <w:szCs w:val="24"/>
                          <w:u w:val="single" w:color="0055C1"/>
                        </w:rPr>
                        <w:t>New York Historical Society</w:t>
                      </w:r>
                    </w:hyperlink>
                    <w:r w:rsidRPr="00AE0F69">
                      <w:rPr>
                        <w:rFonts w:ascii="Verdana" w:hAnsi="Verdana" w:cs="Verdana"/>
                        <w:color w:val="262626"/>
                        <w:sz w:val="22"/>
                        <w:szCs w:val="24"/>
                      </w:rPr>
                      <w:t> </w:t>
                    </w:r>
                    <w:r>
                      <w:rPr>
                        <w:rFonts w:ascii="Verdana" w:hAnsi="Verdana" w:cs="Verdana"/>
                        <w:color w:val="262626"/>
                        <w:szCs w:val="24"/>
                      </w:rPr>
                      <w:t xml:space="preserve"> </w:t>
                    </w:r>
                  </w:p>
                  <w:p w:rsidR="00AE0F69" w:rsidRPr="00970340" w:rsidRDefault="00AE0F69" w:rsidP="000549CF">
                    <w:pPr>
                      <w:jc w:val="center"/>
                      <w:rPr>
                        <w:rFonts w:ascii="Apple Casual" w:hAnsi="Apple Casual"/>
                        <w:b/>
                        <w:sz w:val="18"/>
                      </w:rPr>
                    </w:pPr>
                    <w:r w:rsidRPr="00970340">
                      <w:rPr>
                        <w:rFonts w:ascii="Verdana" w:hAnsi="Verdana" w:cs="Verdana"/>
                        <w:i/>
                        <w:iCs/>
                        <w:color w:val="262626"/>
                        <w:sz w:val="18"/>
                        <w:szCs w:val="24"/>
                      </w:rPr>
                      <w:t>Free admission Fridays, 6-8 p.m.</w:t>
                    </w:r>
                    <w:r w:rsidRPr="00970340">
                      <w:rPr>
                        <w:rFonts w:ascii="Verdana" w:hAnsi="Verdana" w:cs="Verdana"/>
                        <w:color w:val="262626"/>
                        <w:sz w:val="18"/>
                        <w:szCs w:val="24"/>
                      </w:rPr>
                      <w:t xml:space="preserve"> 170 Central Park West between 76th &amp; 77th </w:t>
                    </w:r>
                  </w:p>
                  <w:p w:rsidR="00AE0F69" w:rsidRDefault="00AE0F69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ELA Acuity Predictive Exam: January 17</w:t>
                    </w:r>
                    <w:r w:rsidRPr="003B475B">
                      <w:rPr>
                        <w:rFonts w:ascii="Apple Casual" w:hAnsi="Apple Casual"/>
                        <w:sz w:val="22"/>
                        <w:vertAlign w:val="superscript"/>
                      </w:rPr>
                      <w:t>th</w:t>
                    </w:r>
                  </w:p>
                  <w:p w:rsidR="00AE0F69" w:rsidRDefault="00AE0F69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Math Acuity Predictive Exam: January 19</w:t>
                    </w:r>
                    <w:r w:rsidRPr="00381EFE">
                      <w:rPr>
                        <w:rFonts w:ascii="Apple Casual" w:hAnsi="Apple Casual"/>
                        <w:sz w:val="22"/>
                        <w:vertAlign w:val="superscript"/>
                      </w:rPr>
                      <w:t>th</w:t>
                    </w:r>
                  </w:p>
                  <w:p w:rsidR="00AE0F69" w:rsidRDefault="00AE0F69" w:rsidP="00970340">
                    <w:pPr>
                      <w:jc w:val="center"/>
                      <w:rPr>
                        <w:rFonts w:ascii="Apple Casual" w:hAnsi="Apple Casual"/>
                        <w:vertAlign w:val="superscript"/>
                      </w:rPr>
                    </w:pPr>
                    <w:r w:rsidRPr="00970340">
                      <w:rPr>
                        <w:rFonts w:ascii="Apple Casual" w:hAnsi="Apple Casual"/>
                      </w:rPr>
                      <w:t>Cap and gown measurements January 18</w:t>
                    </w:r>
                    <w:r w:rsidRPr="007A1BB5">
                      <w:rPr>
                        <w:rFonts w:ascii="Apple Casual" w:hAnsi="Apple Casual"/>
                        <w:vertAlign w:val="superscript"/>
                      </w:rPr>
                      <w:t>th</w:t>
                    </w:r>
                  </w:p>
                  <w:p w:rsidR="00AE0F69" w:rsidRDefault="00AE0F69" w:rsidP="009745A5">
                    <w:pPr>
                      <w:jc w:val="center"/>
                      <w:rPr>
                        <w:rFonts w:ascii="Apple Casual" w:hAnsi="Apple Casual"/>
                        <w:vertAlign w:val="superscript"/>
                      </w:rPr>
                    </w:pPr>
                    <w:r w:rsidRPr="00C65A7E">
                      <w:rPr>
                        <w:rFonts w:ascii="Apple Casual" w:hAnsi="Apple Casual"/>
                      </w:rPr>
                      <w:t>Scholastic Orders due January 20</w:t>
                    </w:r>
                    <w:r w:rsidRPr="00C65A7E">
                      <w:rPr>
                        <w:rFonts w:ascii="Apple Casual" w:hAnsi="Apple Casual"/>
                        <w:vertAlign w:val="superscript"/>
                      </w:rPr>
                      <w:t>th</w:t>
                    </w:r>
                  </w:p>
                  <w:p w:rsidR="00AE0F69" w:rsidRDefault="00AE0F69" w:rsidP="009745A5">
                    <w:pPr>
                      <w:jc w:val="center"/>
                      <w:rPr>
                        <w:rFonts w:ascii="Apple Casual" w:hAnsi="Apple Casual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</w:rPr>
                      <w:t>Published Fantasy Stories dues January 27th</w:t>
                    </w:r>
                    <w:r w:rsidRPr="00C65A7E">
                      <w:rPr>
                        <w:rFonts w:ascii="Apple Casual" w:hAnsi="Apple Casual"/>
                      </w:rPr>
                      <w:t xml:space="preserve"> </w:t>
                    </w:r>
                  </w:p>
                  <w:p w:rsidR="00AE0F69" w:rsidRPr="009745A5" w:rsidRDefault="00AE0F69" w:rsidP="009745A5">
                    <w:pPr>
                      <w:jc w:val="center"/>
                      <w:rPr>
                        <w:rFonts w:ascii="Apple Casual" w:hAnsi="Apple Casual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Monday, February 6</w:t>
                    </w:r>
                    <w:r w:rsidRPr="00C65A7E">
                      <w:rPr>
                        <w:rFonts w:ascii="Apple Casual" w:hAnsi="Apple Casual"/>
                        <w:sz w:val="2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: All </w:t>
                    </w:r>
                    <w:proofErr w:type="spellStart"/>
                    <w:r>
                      <w:rPr>
                        <w:rFonts w:ascii="Apple Casual" w:hAnsi="Apple Casual"/>
                        <w:sz w:val="22"/>
                      </w:rPr>
                      <w:t>Sci</w:t>
                    </w:r>
                    <w:proofErr w:type="spellEnd"/>
                    <w:r>
                      <w:rPr>
                        <w:rFonts w:ascii="Apple Casual" w:hAnsi="Apple Casual"/>
                        <w:sz w:val="22"/>
                      </w:rPr>
                      <w:t xml:space="preserve">-Tech Fair projects due to Ms. </w:t>
                    </w:r>
                    <w:proofErr w:type="spellStart"/>
                    <w:r>
                      <w:rPr>
                        <w:rFonts w:ascii="Apple Casual" w:hAnsi="Apple Casual"/>
                        <w:sz w:val="22"/>
                      </w:rPr>
                      <w:t>D’Ambrosi</w:t>
                    </w:r>
                    <w:proofErr w:type="spellEnd"/>
                    <w:r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AE0F69" w:rsidRPr="00970340" w:rsidRDefault="00AE0F69" w:rsidP="00456C57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 w:rsidRPr="00970340">
                      <w:rPr>
                        <w:rFonts w:ascii="Apple Casual" w:hAnsi="Apple Casual"/>
                        <w:sz w:val="22"/>
                      </w:rPr>
                      <w:t>Square 1 Art drawings due February 1</w:t>
                    </w:r>
                    <w:r w:rsidRPr="00970340">
                      <w:rPr>
                        <w:rFonts w:ascii="Apple Casual" w:hAnsi="Apple Casual"/>
                        <w:sz w:val="22"/>
                        <w:vertAlign w:val="superscript"/>
                      </w:rPr>
                      <w:t>st</w:t>
                    </w:r>
                  </w:p>
                  <w:p w:rsidR="00AE0F69" w:rsidRPr="00970340" w:rsidRDefault="00AE0F69" w:rsidP="00970340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AE0F69" w:rsidRDefault="00AE0F69" w:rsidP="00FC372A">
                    <w:pPr>
                      <w:jc w:val="center"/>
                    </w:pPr>
                  </w:p>
                  <w:p w:rsidR="00AE0F69" w:rsidRDefault="00AE0F69" w:rsidP="00FC372A">
                    <w:pPr>
                      <w:jc w:val="center"/>
                    </w:pPr>
                  </w:p>
                  <w:p w:rsidR="00AE0F69" w:rsidRDefault="00AE0F69" w:rsidP="00FC372A">
                    <w:pPr>
                      <w:jc w:val="center"/>
                    </w:pPr>
                  </w:p>
                  <w:p w:rsidR="00AE0F69" w:rsidRDefault="00AE0F69" w:rsidP="00FC372A">
                    <w:pPr>
                      <w:jc w:val="center"/>
                    </w:pPr>
                  </w:p>
                  <w:p w:rsidR="00AE0F69" w:rsidRPr="002324FD" w:rsidRDefault="00AE0F69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</w:p>
    <w:p w:rsidR="00DA4B6B" w:rsidRDefault="0083728B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AE0F69" w:rsidRDefault="00AE0F69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AE0F69" w:rsidRDefault="00AE0F69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AE0F69" w:rsidRDefault="00AE0F69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AE0F69" w:rsidRDefault="00AE0F69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AE0F69" w:rsidRDefault="00AE0F69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AE0F69" w:rsidRDefault="00AE0F6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83728B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AE0F69" w:rsidRDefault="00AE0F69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AE0F69" w:rsidRDefault="00AE0F6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C65A7E" w:rsidRDefault="0083728B" w:rsidP="00FC372A"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AE0F69" w:rsidRDefault="00AE0F6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AE0F69" w:rsidRDefault="00AE0F6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AE0F69" w:rsidRDefault="00AE0F6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AE0F69" w:rsidRDefault="00AE0F69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C65A7E" w:rsidRPr="00C65A7E" w:rsidRDefault="00C65A7E" w:rsidP="00C65A7E"/>
    <w:p w:rsidR="00C65A7E" w:rsidRPr="00C65A7E" w:rsidRDefault="00C65A7E" w:rsidP="00C65A7E"/>
    <w:p w:rsidR="00C65A7E" w:rsidRPr="00C65A7E" w:rsidRDefault="00C65A7E" w:rsidP="00C65A7E"/>
    <w:p w:rsidR="00C65A7E" w:rsidRPr="00C65A7E" w:rsidRDefault="00C65A7E" w:rsidP="00C65A7E"/>
    <w:p w:rsidR="00DA4B6B" w:rsidRPr="00C65A7E" w:rsidRDefault="00D73588" w:rsidP="00C65A7E">
      <w:pPr>
        <w:tabs>
          <w:tab w:val="left" w:pos="4920"/>
        </w:tabs>
      </w:pPr>
      <w:r>
        <w:rPr>
          <w:noProof/>
        </w:rPr>
        <w:pict>
          <v:shape id="_x0000_s1036" type="#_x0000_t202" style="position:absolute;margin-left:54pt;margin-top:414pt;width:99pt;height:252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AE0F69" w:rsidRDefault="00AE0F69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AE0F69" w:rsidRPr="00570099" w:rsidRDefault="00AE0F69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 </w:t>
                  </w: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>January</w:t>
                  </w:r>
                </w:p>
                <w:p w:rsidR="00AE0F69" w:rsidRPr="00D73588" w:rsidRDefault="00AE0F69" w:rsidP="00FB3AA5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D73588">
                    <w:rPr>
                      <w:rFonts w:ascii="Apple Casual" w:hAnsi="Apple Casual"/>
                      <w:b/>
                      <w:sz w:val="22"/>
                    </w:rPr>
                    <w:t xml:space="preserve">Reading: </w:t>
                  </w:r>
                  <w:r w:rsidRPr="00D73588">
                    <w:rPr>
                      <w:rFonts w:ascii="Apple Casual" w:hAnsi="Apple Casual"/>
                      <w:sz w:val="22"/>
                      <w:szCs w:val="18"/>
                    </w:rPr>
                    <w:t>Responding to Reading in Book Talk</w:t>
                  </w:r>
                </w:p>
                <w:p w:rsidR="00AE0F69" w:rsidRPr="00D73588" w:rsidRDefault="00AE0F69" w:rsidP="00FB3AA5">
                  <w:pPr>
                    <w:pStyle w:val="BodyText"/>
                    <w:rPr>
                      <w:rFonts w:ascii="Apple Casual" w:hAnsi="Apple Casual"/>
                      <w:b/>
                      <w:sz w:val="22"/>
                    </w:rPr>
                  </w:pPr>
                  <w:r w:rsidRPr="00D73588">
                    <w:rPr>
                      <w:rFonts w:ascii="Apple Casual" w:hAnsi="Apple Casual"/>
                      <w:b/>
                      <w:sz w:val="22"/>
                    </w:rPr>
                    <w:t xml:space="preserve">Writing: </w:t>
                  </w:r>
                  <w:r w:rsidRPr="00D73588">
                    <w:rPr>
                      <w:rFonts w:ascii="Apple Casual" w:hAnsi="Apple Casual"/>
                      <w:sz w:val="22"/>
                    </w:rPr>
                    <w:t>Fantasy!</w:t>
                  </w:r>
                </w:p>
                <w:p w:rsidR="00AE0F69" w:rsidRPr="00D73588" w:rsidRDefault="00AE0F69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D73588">
                    <w:rPr>
                      <w:rFonts w:ascii="Apple Casual" w:hAnsi="Apple Casual"/>
                      <w:b/>
                      <w:sz w:val="22"/>
                    </w:rPr>
                    <w:t>Math:</w:t>
                  </w:r>
                  <w:r w:rsidRPr="00D73588">
                    <w:rPr>
                      <w:rFonts w:ascii="Apple Casual" w:hAnsi="Apple Casual"/>
                      <w:b/>
                      <w:sz w:val="22"/>
                      <w:szCs w:val="18"/>
                    </w:rPr>
                    <w:t xml:space="preserve"> </w:t>
                  </w:r>
                  <w:r w:rsidRPr="00D73588">
                    <w:rPr>
                      <w:rFonts w:ascii="Apple Casual" w:hAnsi="Apple Casual"/>
                      <w:sz w:val="22"/>
                      <w:szCs w:val="22"/>
                    </w:rPr>
                    <w:t>Unit 6</w:t>
                  </w:r>
                </w:p>
                <w:p w:rsidR="00AE0F69" w:rsidRPr="00D73588" w:rsidRDefault="00AE0F69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D73588">
                    <w:rPr>
                      <w:rFonts w:ascii="Apple Casual" w:hAnsi="Apple Casual"/>
                      <w:sz w:val="22"/>
                      <w:szCs w:val="22"/>
                    </w:rPr>
                    <w:t xml:space="preserve">Addition and Subtraction of Fractions </w:t>
                  </w:r>
                </w:p>
                <w:p w:rsidR="00AE0F69" w:rsidRPr="00D73588" w:rsidRDefault="00AE0F69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</w:p>
                <w:p w:rsidR="00AE0F69" w:rsidRPr="00D73588" w:rsidRDefault="00AE0F69" w:rsidP="003C74B8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D73588">
                    <w:rPr>
                      <w:rFonts w:ascii="Apple Casual" w:hAnsi="Apple Casual"/>
                      <w:b/>
                      <w:sz w:val="22"/>
                    </w:rPr>
                    <w:t xml:space="preserve">Social Studies: </w:t>
                  </w:r>
                  <w:r w:rsidRPr="00D73588">
                    <w:rPr>
                      <w:rFonts w:ascii="Apple Casual" w:hAnsi="Apple Casual"/>
                      <w:sz w:val="22"/>
                    </w:rPr>
                    <w:t xml:space="preserve">Westward Expansion/ Industrialization/ Canada                                                                                       </w:t>
                  </w:r>
                </w:p>
                <w:p w:rsidR="00AE0F69" w:rsidRPr="000F3293" w:rsidRDefault="00AE0F69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 w:rsidR="00903EFA">
        <w:rPr>
          <w:noProof/>
        </w:rPr>
        <w:pict>
          <v:shape id="_x0000_s1092" type="#_x0000_t202" style="position:absolute;margin-left:-36pt;margin-top:376.2pt;width:108pt;height:117pt;z-index:2516782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E0F69" w:rsidRPr="00AE0F69" w:rsidRDefault="00AE0F69" w:rsidP="00903EFA">
                  <w:pPr>
                    <w:jc w:val="center"/>
                    <w:rPr>
                      <w:rFonts w:ascii="Apple Casual" w:hAnsi="Apple Casual"/>
                      <w:b/>
                    </w:rPr>
                  </w:pPr>
                  <w:r>
                    <w:rPr>
                      <w:rFonts w:ascii="Apple Casual" w:hAnsi="Apple Casual"/>
                    </w:rPr>
                    <w:t xml:space="preserve"> </w:t>
                  </w:r>
                  <w:r w:rsidRPr="00AE0F69">
                    <w:rPr>
                      <w:rFonts w:ascii="Apple Casual" w:hAnsi="Apple Casual"/>
                      <w:b/>
                    </w:rPr>
                    <w:t xml:space="preserve">Wanted! </w:t>
                  </w:r>
                </w:p>
                <w:p w:rsidR="00AE0F69" w:rsidRDefault="00AE0F69" w:rsidP="00903EFA">
                  <w:pPr>
                    <w:jc w:val="center"/>
                    <w:rPr>
                      <w:rFonts w:ascii="Apple Casual" w:hAnsi="Apple Casual"/>
                      <w:vertAlign w:val="superscript"/>
                    </w:rPr>
                  </w:pPr>
                  <w:r>
                    <w:rPr>
                      <w:rFonts w:ascii="Apple Casual" w:hAnsi="Apple Casual"/>
                    </w:rPr>
                    <w:t>Clorox Wipes for the classroom</w:t>
                  </w:r>
                </w:p>
                <w:p w:rsidR="00AE0F69" w:rsidRPr="00C65A7E" w:rsidRDefault="00AE0F69" w:rsidP="00903EFA">
                  <w:pPr>
                    <w:jc w:val="center"/>
                    <w:rPr>
                      <w:rFonts w:ascii="Apple Casual" w:hAnsi="Apple Casual"/>
                    </w:rPr>
                  </w:pPr>
                </w:p>
                <w:p w:rsidR="00AE0F69" w:rsidRDefault="00AE0F69"/>
              </w:txbxContent>
            </v:textbox>
            <w10:wrap type="tight"/>
          </v:shape>
        </w:pict>
      </w:r>
      <w:r w:rsidR="004610B8">
        <w:rPr>
          <w:noProof/>
        </w:rPr>
        <w:pict>
          <v:group id="_x0000_s1073" style="position:absolute;margin-left:81pt;margin-top:358.2pt;width:413.6pt;height:89.6pt;z-index:251675136" coordorigin="3420,12528" coordsize="8280,1800" wrapcoords="-39 0 -39 21420 21639 21420 21639 0 -39 0">
            <v:group id="_x0000_s1074" style="position:absolute;left:3420;top:12528;width:8280;height:1800" coordorigin="3492,12528" coordsize="8280,1800" wrapcoords="-39 0 -39 21420 21639 21420 21639 0 -39 0">
              <v:shape id="_x0000_s1075" type="#_x0000_t202" style="position:absolute;left:4032;top:12528;width:7740;height:1800">
                <v:textbox style="mso-next-textbox:#_x0000_s1075">
                  <w:txbxContent>
                    <w:p w:rsidR="00AE0F69" w:rsidRPr="0045340C" w:rsidRDefault="00AE0F69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Reading: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Read 40 minutes. </w:t>
                      </w:r>
                      <w:proofErr w:type="gramStart"/>
                      <w:r w:rsidRPr="0045340C">
                        <w:rPr>
                          <w:rFonts w:ascii="Apple Casual" w:hAnsi="Apple Casual"/>
                          <w:sz w:val="22"/>
                        </w:rPr>
                        <w:t>Reader’s Choice plus summary.</w:t>
                      </w:r>
                      <w:proofErr w:type="gramEnd"/>
                    </w:p>
                    <w:p w:rsidR="00AE0F69" w:rsidRPr="0045340C" w:rsidRDefault="00AE0F69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>
                        <w:rPr>
                          <w:rFonts w:ascii="Apple Casual" w:hAnsi="Apple Casual"/>
                          <w:b/>
                          <w:sz w:val="22"/>
                        </w:rPr>
                        <w:t xml:space="preserve">Writing: </w:t>
                      </w:r>
                      <w:r w:rsidRPr="00EE5C8F">
                        <w:rPr>
                          <w:rFonts w:ascii="Apple Casual" w:hAnsi="Apple Casual"/>
                          <w:sz w:val="22"/>
                        </w:rPr>
                        <w:t>Free Write!</w:t>
                      </w:r>
                      <w:r>
                        <w:rPr>
                          <w:rFonts w:ascii="Apple Casual" w:hAnsi="Apple Casual"/>
                          <w:b/>
                          <w:sz w:val="22"/>
                        </w:rPr>
                        <w:t xml:space="preserve"> </w:t>
                      </w:r>
                    </w:p>
                    <w:p w:rsidR="00AE0F69" w:rsidRDefault="00AE0F69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Math: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>Create a word problem for which a ratio table could be used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>.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 Then, use a ratio table to solve it!  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>(MNB)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</w:p>
                    <w:p w:rsidR="00AE0F69" w:rsidRDefault="00AE0F69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>
                        <w:rPr>
                          <w:rFonts w:ascii="Apple Casual" w:hAnsi="Apple Casual"/>
                          <w:sz w:val="22"/>
                        </w:rPr>
                        <w:t xml:space="preserve">* Complete/Fix Math Facts Quiz. </w:t>
                      </w:r>
                    </w:p>
                    <w:p w:rsidR="00AE0F69" w:rsidRDefault="00AE0F69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610B8">
                        <w:rPr>
                          <w:rFonts w:ascii="Apple Casual" w:hAnsi="Apple Casual"/>
                          <w:b/>
                          <w:sz w:val="22"/>
                        </w:rPr>
                        <w:t>Social Studies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: Complete Scholastics Magazine, page 8.  </w:t>
                      </w:r>
                    </w:p>
                    <w:p w:rsidR="00AE0F69" w:rsidRPr="00E675D8" w:rsidRDefault="00AE0F69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>
                        <w:rPr>
                          <w:rFonts w:ascii="Apple Casual" w:hAnsi="Apple Casual"/>
                          <w:sz w:val="22"/>
                        </w:rPr>
                        <w:t xml:space="preserve">Underline in the text where you find the answers.  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</w:p>
                    <w:p w:rsidR="00AE0F69" w:rsidRPr="00E675D8" w:rsidRDefault="00AE0F69" w:rsidP="00B25B17">
                      <w:r w:rsidRPr="00E675D8">
                        <w:tab/>
                      </w:r>
                      <w:r w:rsidRPr="00E675D8">
                        <w:tab/>
                      </w:r>
                      <w:r w:rsidRPr="00E675D8">
                        <w:tab/>
                        <w:t xml:space="preserve">                                             </w:t>
                      </w:r>
                    </w:p>
                    <w:p w:rsidR="00AE0F69" w:rsidRDefault="00AE0F69" w:rsidP="00B25B17">
                      <w:r>
                        <w:t xml:space="preserve">                                                                                                    </w:t>
                      </w:r>
                    </w:p>
                    <w:p w:rsidR="00AE0F69" w:rsidRDefault="00AE0F69" w:rsidP="00B25B17"/>
                    <w:p w:rsidR="00AE0F69" w:rsidRDefault="00AE0F69" w:rsidP="00B25B17"/>
                  </w:txbxContent>
                </v:textbox>
              </v:shape>
              <v:shape id="_x0000_s1076" type="#_x0000_t202" style="position:absolute;left:3492;top:12528;width:540;height:1800">
                <v:textbox style="mso-next-textbox:#_x0000_s1076">
                  <w:txbxContent>
                    <w:p w:rsidR="00AE0F69" w:rsidRDefault="00AE0F69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AE0F69" w:rsidRDefault="00AE0F69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FR</w:t>
                      </w:r>
                    </w:p>
                    <w:p w:rsidR="00AE0F69" w:rsidRPr="00D76E94" w:rsidRDefault="00AE0F69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I</w:t>
                      </w:r>
                    </w:p>
                    <w:p w:rsidR="00AE0F69" w:rsidRPr="00D76E94" w:rsidRDefault="00AE0F69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D</w:t>
                      </w:r>
                    </w:p>
                    <w:p w:rsidR="00AE0F69" w:rsidRPr="00D76E94" w:rsidRDefault="00AE0F69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A</w:t>
                      </w:r>
                    </w:p>
                    <w:p w:rsidR="00AE0F69" w:rsidRPr="00D76E94" w:rsidRDefault="00AE0F69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v:group>
            <v:shape id="_x0000_s1077" type="#_x0000_t202" style="position:absolute;left:10620;top:13788;width:1080;height:540;mso-position-horizontal:absolute;mso-position-vertical:absolute">
              <v:textbox style="mso-next-textbox:#_x0000_s1077">
                <w:txbxContent>
                  <w:p w:rsidR="00AE0F69" w:rsidRDefault="00AE0F69" w:rsidP="00B25B17"/>
                </w:txbxContent>
              </v:textbox>
            </v:shape>
            <w10:wrap type="tight"/>
          </v:group>
        </w:pict>
      </w:r>
      <w:r w:rsidR="004610B8">
        <w:rPr>
          <w:noProof/>
        </w:rPr>
        <w:pict>
          <v:group id="_x0000_s1071" style="position:absolute;margin-left:81pt;margin-top:160.2pt;width:413.6pt;height:89.6pt;z-index:251672064" coordorigin="3420,10620" coordsize="8280,1800" wrapcoords="-39 0 -39 21420 21639 21420 21639 0 -39 0">
            <v:shape id="_x0000_s1048" type="#_x0000_t202" style="position:absolute;left:3960;top:10620;width:7740;height:1800">
              <v:textbox style="mso-next-textbox:#_x0000_s1048">
                <w:txbxContent>
                  <w:p w:rsidR="00AE0F69" w:rsidRPr="0045340C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AE0F69" w:rsidRPr="008E5820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Social Studies: </w:t>
                    </w:r>
                    <w:r w:rsidRPr="004610B8">
                      <w:rPr>
                        <w:rFonts w:ascii="Apple Casual" w:hAnsi="Apple Casual"/>
                        <w:sz w:val="22"/>
                      </w:rPr>
                      <w:t xml:space="preserve">Complete worksheet “A New Kind of Revolution” </w:t>
                    </w:r>
                  </w:p>
                  <w:p w:rsidR="00AE0F69" w:rsidRPr="0045340C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9, pages 56 – 62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AE0F69" w:rsidRPr="0045340C" w:rsidRDefault="00AE0F69" w:rsidP="004610B8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AE0F69" w:rsidRPr="00DB4BE3" w:rsidRDefault="00AE0F69" w:rsidP="00DA117E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AE0F69" w:rsidRDefault="00AE0F69" w:rsidP="00DA117E"/>
                  <w:p w:rsidR="00AE0F69" w:rsidRDefault="00AE0F69"/>
                  <w:p w:rsidR="00AE0F69" w:rsidRDefault="00AE0F69"/>
                  <w:p w:rsidR="00AE0F69" w:rsidRDefault="00AE0F69"/>
                </w:txbxContent>
              </v:textbox>
            </v:shape>
            <v:shape id="_x0000_s1043" type="#_x0000_t202" style="position:absolute;left:3420;top:10620;width:540;height:1800">
              <v:textbox style="mso-next-textbox:#_x0000_s1043">
                <w:txbxContent>
                  <w:p w:rsidR="00AE0F69" w:rsidRPr="00D76E94" w:rsidRDefault="00AE0F69" w:rsidP="00D76E9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AE0F69" w:rsidRPr="00D76E94" w:rsidRDefault="00AE0F69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AE0F69" w:rsidRDefault="00AE0F69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AE0F69" w:rsidRPr="00AF729A" w:rsidRDefault="00AE0F69" w:rsidP="00D76E94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40" type="#_x0000_t202" style="position:absolute;left:10620;top:11880;width:1080;height:540">
              <v:textbox style="mso-next-textbox:#_x0000_s1040">
                <w:txbxContent>
                  <w:p w:rsidR="00AE0F69" w:rsidRDefault="00AE0F69"/>
                </w:txbxContent>
              </v:textbox>
            </v:shape>
            <w10:wrap type="tight"/>
          </v:group>
        </w:pict>
      </w:r>
      <w:r w:rsidR="00D070C6">
        <w:rPr>
          <w:noProof/>
        </w:rPr>
        <w:pict>
          <v:group id="_x0000_s1087" style="position:absolute;margin-left:81pt;margin-top:16.2pt;width:413.6pt;height:35.6pt;z-index:251677184" coordorigin="3420,8460" coordsize="8280,1800" wrapcoords="-39 0 -39 21420 21639 21420 21639 0 -39 0">
            <v:shape id="_x0000_s1088" type="#_x0000_t202" style="position:absolute;left:3960;top:8460;width:7740;height:1800">
              <v:textbox style="mso-next-textbox:#_x0000_s1088">
                <w:txbxContent>
                  <w:p w:rsidR="00AE0F69" w:rsidRPr="00C65A7E" w:rsidRDefault="00AE0F69" w:rsidP="00C65A7E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>Monday, January 16, 2012: School Closed in honor of Martin Luther King Day</w:t>
                    </w:r>
                  </w:p>
                  <w:p w:rsidR="00AE0F69" w:rsidRPr="009B67D3" w:rsidRDefault="00AE0F69" w:rsidP="00C65A7E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AE0F69" w:rsidRPr="009B67D3" w:rsidRDefault="00AE0F69" w:rsidP="00C65A7E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AE0F69" w:rsidRPr="009B67D3" w:rsidRDefault="00AE0F69" w:rsidP="00C65A7E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AE0F69" w:rsidRPr="009B67D3" w:rsidRDefault="00AE0F69" w:rsidP="00C65A7E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AE0F69" w:rsidRDefault="00AE0F69" w:rsidP="00C65A7E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89" type="#_x0000_t202" style="position:absolute;left:3420;top:8460;width:540;height:1800">
              <v:textbox style="mso-next-textbox:#_x0000_s1089">
                <w:txbxContent>
                  <w:p w:rsidR="00AE0F69" w:rsidRPr="00AF729A" w:rsidRDefault="00AE0F69" w:rsidP="00C65A7E">
                    <w:pPr>
                      <w:jc w:val="center"/>
                      <w:rPr>
                        <w:b/>
                        <w:sz w:val="20"/>
                      </w:rPr>
                    </w:pPr>
                  </w:p>
                  <w:p w:rsidR="00AE0F69" w:rsidRPr="008C16A2" w:rsidRDefault="00AE0F69" w:rsidP="00C65A7E"/>
                </w:txbxContent>
              </v:textbox>
            </v:shape>
            <v:shape id="_x0000_s1090" type="#_x0000_t202" style="position:absolute;left:10620;top:9720;width:1080;height:540">
              <v:textbox style="mso-next-textbox:#_x0000_s1090">
                <w:txbxContent>
                  <w:p w:rsidR="00AE0F69" w:rsidRDefault="00AE0F69" w:rsidP="00C65A7E"/>
                </w:txbxContent>
              </v:textbox>
            </v:shape>
            <w10:wrap type="tight"/>
          </v:group>
        </w:pict>
      </w:r>
      <w:r w:rsidR="00D070C6">
        <w:rPr>
          <w:noProof/>
        </w:rPr>
        <w:pict>
          <v:group id="_x0000_s1070" style="position:absolute;margin-left:81pt;margin-top:61.2pt;width:413.6pt;height:89.6pt;z-index:251669760" coordorigin="3420,8460" coordsize="8280,1800" wrapcoords="-39 0 -39 21420 21639 21420 21639 0 -39 0">
            <v:shape id="_x0000_s1047" type="#_x0000_t202" style="position:absolute;left:3960;top:8460;width:7740;height:1800">
              <v:textbox style="mso-next-textbox:#_x0000_s1047">
                <w:txbxContent>
                  <w:p w:rsidR="00AE0F69" w:rsidRPr="0045340C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AE0F69" w:rsidRPr="0045340C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>Writing</w:t>
                    </w: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: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Free Write! </w:t>
                    </w:r>
                  </w:p>
                  <w:p w:rsidR="00AE0F69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Coa</w:t>
                    </w:r>
                    <w:r>
                      <w:rPr>
                        <w:rFonts w:ascii="Apple Casual" w:hAnsi="Apple Casual"/>
                        <w:sz w:val="22"/>
                      </w:rPr>
                      <w:t>ch book: Lesson 7, pages 49 - 51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AE0F69" w:rsidRPr="0045340C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Word Study: Use a dictionary to define the starred (*) words of the week.</w:t>
                    </w:r>
                  </w:p>
                  <w:p w:rsidR="00AE0F69" w:rsidRPr="009B67D3" w:rsidRDefault="00AE0F69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AE0F69" w:rsidRPr="009B67D3" w:rsidRDefault="00AE0F69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AE0F69" w:rsidRPr="009B67D3" w:rsidRDefault="00AE0F69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AE0F69" w:rsidRDefault="00AE0F69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8460;width:540;height:1800">
              <v:textbox style="mso-next-textbox:#_x0000_s1044">
                <w:txbxContent>
                  <w:p w:rsidR="00AE0F69" w:rsidRPr="00D76E94" w:rsidRDefault="00AE0F69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 w:rsidRPr="00D76E94">
                      <w:rPr>
                        <w:b/>
                        <w:sz w:val="20"/>
                      </w:rPr>
                      <w:t>T</w:t>
                    </w:r>
                  </w:p>
                  <w:p w:rsidR="00AE0F69" w:rsidRDefault="00AE0F69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 w:rsidRPr="00D76E94">
                      <w:rPr>
                        <w:b/>
                        <w:sz w:val="20"/>
                      </w:rPr>
                      <w:t>UES</w:t>
                    </w:r>
                  </w:p>
                  <w:p w:rsidR="00AE0F69" w:rsidRDefault="00AE0F69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</w:t>
                    </w:r>
                  </w:p>
                  <w:p w:rsidR="00AE0F69" w:rsidRDefault="00AE0F69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</w:t>
                    </w:r>
                  </w:p>
                  <w:p w:rsidR="00AE0F69" w:rsidRPr="00AF729A" w:rsidRDefault="00AE0F69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Y</w:t>
                    </w:r>
                  </w:p>
                  <w:p w:rsidR="00AE0F69" w:rsidRPr="008C16A2" w:rsidRDefault="00AE0F69" w:rsidP="008C16A2"/>
                </w:txbxContent>
              </v:textbox>
            </v:shape>
            <v:shape id="_x0000_s1042" type="#_x0000_t202" style="position:absolute;left:10620;top:9720;width:1080;height:540">
              <v:textbox style="mso-next-textbox:#_x0000_s1042">
                <w:txbxContent>
                  <w:p w:rsidR="00AE0F69" w:rsidRDefault="00AE0F69"/>
                </w:txbxContent>
              </v:textbox>
            </v:shape>
            <w10:wrap type="tight"/>
          </v:group>
        </w:pict>
      </w:r>
      <w:r w:rsidR="00D070C6">
        <w:rPr>
          <w:noProof/>
        </w:rPr>
        <w:pict>
          <v:group id="_x0000_s1067" style="position:absolute;margin-left:81pt;margin-top:259.2pt;width:413.6pt;height:89.6pt;z-index:251673088" coordorigin="3420,12528" coordsize="8280,1800" wrapcoords="-39 0 -39 21420 21639 21420 21639 0 -39 0">
            <v:group id="_x0000_s1066" style="position:absolute;left:3420;top:12528;width:8280;height:1800" coordorigin="3492,12528" coordsize="8280,1800" wrapcoords="-39 0 -39 21420 21639 21420 21639 0 -39 0">
              <v:shape id="_x0000_s1039" type="#_x0000_t202" style="position:absolute;left:4032;top:12528;width:7740;height:1800">
                <v:textbox style="mso-next-textbox:#_x0000_s1039">
                  <w:txbxContent>
                    <w:p w:rsidR="00AE0F69" w:rsidRPr="0045340C" w:rsidRDefault="00AE0F69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Reading: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Read 40 minutes. </w:t>
                      </w:r>
                      <w:proofErr w:type="gramStart"/>
                      <w:r w:rsidRPr="0045340C">
                        <w:rPr>
                          <w:rFonts w:ascii="Apple Casual" w:hAnsi="Apple Casual"/>
                          <w:sz w:val="22"/>
                        </w:rPr>
                        <w:t>Reader’s Choice plus summary.</w:t>
                      </w:r>
                      <w:proofErr w:type="gramEnd"/>
                    </w:p>
                    <w:p w:rsidR="00AE0F69" w:rsidRPr="0045340C" w:rsidRDefault="00AE0F69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ELA Test Prep: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Co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>nnections, Lesson 4, page 24 through 28.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</w:p>
                    <w:p w:rsidR="00AE0F69" w:rsidRPr="0045340C" w:rsidRDefault="00AE0F69" w:rsidP="004610B8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Word Study: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Use your knowledge of prefixes and suffixes to build 20 new words from the words of the week.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 </w:t>
                      </w:r>
                    </w:p>
                    <w:p w:rsidR="00AE0F69" w:rsidRPr="0045340C" w:rsidRDefault="00AE0F69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>
                        <w:rPr>
                          <w:rFonts w:ascii="Apple Casual" w:hAnsi="Apple Casual"/>
                          <w:sz w:val="22"/>
                        </w:rPr>
                        <w:t xml:space="preserve"> Study for quiz tomorrow!  </w:t>
                      </w:r>
                    </w:p>
                    <w:p w:rsidR="00AE0F69" w:rsidRPr="0045340C" w:rsidRDefault="00AE0F69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Math: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  <w:r w:rsidRPr="00AE0F69">
                        <w:rPr>
                          <w:rFonts w:ascii="Apple Casual" w:hAnsi="Apple Casual"/>
                          <w:i/>
                          <w:sz w:val="22"/>
                        </w:rPr>
                        <w:t>Study for Unit 6 Math Test tomorrow.</w:t>
                      </w:r>
                    </w:p>
                    <w:p w:rsidR="00AE0F69" w:rsidRDefault="00AE0F69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                  </w:t>
                      </w:r>
                    </w:p>
                    <w:p w:rsidR="00AE0F69" w:rsidRDefault="00AE0F69">
                      <w:r>
                        <w:t xml:space="preserve">                                                                                                    </w:t>
                      </w:r>
                    </w:p>
                    <w:p w:rsidR="00AE0F69" w:rsidRDefault="00AE0F69"/>
                    <w:p w:rsidR="00AE0F69" w:rsidRDefault="00AE0F69"/>
                  </w:txbxContent>
                </v:textbox>
              </v:shape>
              <v:shape id="_x0000_s1037" type="#_x0000_t202" style="position:absolute;left:3492;top:12528;width:540;height:1800">
                <v:textbox style="mso-next-textbox:#_x0000_s1037">
                  <w:txbxContent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T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H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U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R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S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D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A</w:t>
                      </w:r>
                    </w:p>
                    <w:p w:rsidR="00AE0F69" w:rsidRPr="00D76E94" w:rsidRDefault="00AE0F69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v:group>
            <v:shape id="_x0000_s1038" type="#_x0000_t202" style="position:absolute;left:10620;top:13788;width:1080;height:540;mso-position-horizontal:absolute;mso-position-vertical:absolute">
              <v:textbox style="mso-next-textbox:#_x0000_s1038">
                <w:txbxContent>
                  <w:p w:rsidR="00AE0F69" w:rsidRDefault="00AE0F69"/>
                </w:txbxContent>
              </v:textbox>
            </v:shape>
            <w10:wrap type="tight"/>
          </v:group>
        </w:pict>
      </w:r>
      <w:r w:rsidR="00C65A7E">
        <w:tab/>
      </w:r>
    </w:p>
    <w:sectPr w:rsidR="00DA4B6B" w:rsidRPr="00C65A7E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E5508F"/>
    <w:multiLevelType w:val="hybridMultilevel"/>
    <w:tmpl w:val="B51ED93C"/>
    <w:lvl w:ilvl="0" w:tplc="040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2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3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4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5"/>
  </w:num>
  <w:num w:numId="5">
    <w:abstractNumId w:val="3"/>
  </w:num>
  <w:num w:numId="6">
    <w:abstractNumId w:val="1"/>
  </w:num>
  <w:num w:numId="7">
    <w:abstractNumId w:val="22"/>
  </w:num>
  <w:num w:numId="8">
    <w:abstractNumId w:val="21"/>
  </w:num>
  <w:num w:numId="9">
    <w:abstractNumId w:val="27"/>
  </w:num>
  <w:num w:numId="10">
    <w:abstractNumId w:val="15"/>
  </w:num>
  <w:num w:numId="11">
    <w:abstractNumId w:val="19"/>
  </w:num>
  <w:num w:numId="12">
    <w:abstractNumId w:val="18"/>
  </w:num>
  <w:num w:numId="13">
    <w:abstractNumId w:val="17"/>
  </w:num>
  <w:num w:numId="14">
    <w:abstractNumId w:val="28"/>
  </w:num>
  <w:num w:numId="15">
    <w:abstractNumId w:val="24"/>
  </w:num>
  <w:num w:numId="16">
    <w:abstractNumId w:val="7"/>
  </w:num>
  <w:num w:numId="17">
    <w:abstractNumId w:val="6"/>
  </w:num>
  <w:num w:numId="18">
    <w:abstractNumId w:val="26"/>
  </w:num>
  <w:num w:numId="19">
    <w:abstractNumId w:val="8"/>
  </w:num>
  <w:num w:numId="20">
    <w:abstractNumId w:val="12"/>
  </w:num>
  <w:num w:numId="21">
    <w:abstractNumId w:val="20"/>
  </w:num>
  <w:num w:numId="22">
    <w:abstractNumId w:val="10"/>
  </w:num>
  <w:num w:numId="23">
    <w:abstractNumId w:val="2"/>
  </w:num>
  <w:num w:numId="24">
    <w:abstractNumId w:val="25"/>
  </w:num>
  <w:num w:numId="25">
    <w:abstractNumId w:val="13"/>
  </w:num>
  <w:num w:numId="26">
    <w:abstractNumId w:val="9"/>
  </w:num>
  <w:num w:numId="27">
    <w:abstractNumId w:val="14"/>
  </w:num>
  <w:num w:numId="28">
    <w:abstractNumId w:val="11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5F5B"/>
    <w:rsid w:val="00027157"/>
    <w:rsid w:val="00027B84"/>
    <w:rsid w:val="000375FB"/>
    <w:rsid w:val="000535B7"/>
    <w:rsid w:val="000549CF"/>
    <w:rsid w:val="000622CF"/>
    <w:rsid w:val="000641D0"/>
    <w:rsid w:val="00083E63"/>
    <w:rsid w:val="000959D5"/>
    <w:rsid w:val="000B1330"/>
    <w:rsid w:val="000B5D23"/>
    <w:rsid w:val="000C56DA"/>
    <w:rsid w:val="000D28D7"/>
    <w:rsid w:val="000F3293"/>
    <w:rsid w:val="001026EA"/>
    <w:rsid w:val="00107401"/>
    <w:rsid w:val="00110298"/>
    <w:rsid w:val="001244AE"/>
    <w:rsid w:val="00136394"/>
    <w:rsid w:val="00156154"/>
    <w:rsid w:val="001628CE"/>
    <w:rsid w:val="001636BB"/>
    <w:rsid w:val="00164156"/>
    <w:rsid w:val="001A07FF"/>
    <w:rsid w:val="001A08C2"/>
    <w:rsid w:val="001A3F4F"/>
    <w:rsid w:val="001A7326"/>
    <w:rsid w:val="001B313C"/>
    <w:rsid w:val="001B66E2"/>
    <w:rsid w:val="001E63D9"/>
    <w:rsid w:val="001F1530"/>
    <w:rsid w:val="001F4123"/>
    <w:rsid w:val="00206EFC"/>
    <w:rsid w:val="002324FD"/>
    <w:rsid w:val="00254BA9"/>
    <w:rsid w:val="002646A2"/>
    <w:rsid w:val="0026545D"/>
    <w:rsid w:val="00282738"/>
    <w:rsid w:val="0029401D"/>
    <w:rsid w:val="002A545F"/>
    <w:rsid w:val="002C16B9"/>
    <w:rsid w:val="002D6C4F"/>
    <w:rsid w:val="002E0D7F"/>
    <w:rsid w:val="002E4B15"/>
    <w:rsid w:val="002F0E48"/>
    <w:rsid w:val="00301C7A"/>
    <w:rsid w:val="003033F6"/>
    <w:rsid w:val="003056B9"/>
    <w:rsid w:val="0031303A"/>
    <w:rsid w:val="00314B6B"/>
    <w:rsid w:val="00323EA3"/>
    <w:rsid w:val="0033460B"/>
    <w:rsid w:val="003528ED"/>
    <w:rsid w:val="00363D99"/>
    <w:rsid w:val="003700B6"/>
    <w:rsid w:val="003713E3"/>
    <w:rsid w:val="00381EFE"/>
    <w:rsid w:val="0038711B"/>
    <w:rsid w:val="003B3650"/>
    <w:rsid w:val="003B475B"/>
    <w:rsid w:val="003C350D"/>
    <w:rsid w:val="003C71A4"/>
    <w:rsid w:val="003C74B8"/>
    <w:rsid w:val="003D3D8E"/>
    <w:rsid w:val="003E6C3D"/>
    <w:rsid w:val="003F3A80"/>
    <w:rsid w:val="00404254"/>
    <w:rsid w:val="0041267C"/>
    <w:rsid w:val="004264B4"/>
    <w:rsid w:val="00427A8E"/>
    <w:rsid w:val="00431EB6"/>
    <w:rsid w:val="00444AD7"/>
    <w:rsid w:val="0045340C"/>
    <w:rsid w:val="004555DC"/>
    <w:rsid w:val="00456C57"/>
    <w:rsid w:val="00460729"/>
    <w:rsid w:val="004610B8"/>
    <w:rsid w:val="0046273A"/>
    <w:rsid w:val="00465332"/>
    <w:rsid w:val="004716D6"/>
    <w:rsid w:val="004A51AB"/>
    <w:rsid w:val="004A5DA0"/>
    <w:rsid w:val="004C1E40"/>
    <w:rsid w:val="004C43F4"/>
    <w:rsid w:val="004D3C6F"/>
    <w:rsid w:val="004E181E"/>
    <w:rsid w:val="00501ACC"/>
    <w:rsid w:val="005028B3"/>
    <w:rsid w:val="00512B52"/>
    <w:rsid w:val="005154F7"/>
    <w:rsid w:val="00515713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852E1"/>
    <w:rsid w:val="00592E95"/>
    <w:rsid w:val="00593640"/>
    <w:rsid w:val="00597BC4"/>
    <w:rsid w:val="005A22ED"/>
    <w:rsid w:val="005A4C1F"/>
    <w:rsid w:val="005B6127"/>
    <w:rsid w:val="005B72E2"/>
    <w:rsid w:val="005C49E0"/>
    <w:rsid w:val="005E1BA2"/>
    <w:rsid w:val="005E24C8"/>
    <w:rsid w:val="005F03C0"/>
    <w:rsid w:val="005F2237"/>
    <w:rsid w:val="005F3B7D"/>
    <w:rsid w:val="006003DB"/>
    <w:rsid w:val="00601F37"/>
    <w:rsid w:val="00625078"/>
    <w:rsid w:val="006330A6"/>
    <w:rsid w:val="00640F7A"/>
    <w:rsid w:val="0064419F"/>
    <w:rsid w:val="00664B2E"/>
    <w:rsid w:val="006771EB"/>
    <w:rsid w:val="00697A6B"/>
    <w:rsid w:val="006B1D73"/>
    <w:rsid w:val="006B4AEB"/>
    <w:rsid w:val="006C4C23"/>
    <w:rsid w:val="006C57F6"/>
    <w:rsid w:val="006D4B37"/>
    <w:rsid w:val="006E4627"/>
    <w:rsid w:val="006E7315"/>
    <w:rsid w:val="00715DE0"/>
    <w:rsid w:val="00725380"/>
    <w:rsid w:val="00732729"/>
    <w:rsid w:val="007378DF"/>
    <w:rsid w:val="0074761D"/>
    <w:rsid w:val="00760C45"/>
    <w:rsid w:val="0078660B"/>
    <w:rsid w:val="00787F5C"/>
    <w:rsid w:val="007912CB"/>
    <w:rsid w:val="00793A74"/>
    <w:rsid w:val="007A1BB5"/>
    <w:rsid w:val="007B1CD6"/>
    <w:rsid w:val="007B3231"/>
    <w:rsid w:val="007D02E9"/>
    <w:rsid w:val="007F6070"/>
    <w:rsid w:val="008002BE"/>
    <w:rsid w:val="00815B68"/>
    <w:rsid w:val="0083728B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4A12"/>
    <w:rsid w:val="008C16A2"/>
    <w:rsid w:val="008D45C0"/>
    <w:rsid w:val="008E414A"/>
    <w:rsid w:val="008E4E91"/>
    <w:rsid w:val="008E5820"/>
    <w:rsid w:val="008E5A60"/>
    <w:rsid w:val="008E61EB"/>
    <w:rsid w:val="00903EFA"/>
    <w:rsid w:val="0090651A"/>
    <w:rsid w:val="00910FC2"/>
    <w:rsid w:val="009129E0"/>
    <w:rsid w:val="00925A11"/>
    <w:rsid w:val="00926F34"/>
    <w:rsid w:val="00931D01"/>
    <w:rsid w:val="009639B7"/>
    <w:rsid w:val="00970340"/>
    <w:rsid w:val="009745A5"/>
    <w:rsid w:val="00975CFE"/>
    <w:rsid w:val="009A1EA3"/>
    <w:rsid w:val="009B2800"/>
    <w:rsid w:val="009B3638"/>
    <w:rsid w:val="009B386E"/>
    <w:rsid w:val="009B67D3"/>
    <w:rsid w:val="009E0B14"/>
    <w:rsid w:val="009F0842"/>
    <w:rsid w:val="009F325D"/>
    <w:rsid w:val="00A031F7"/>
    <w:rsid w:val="00A106B2"/>
    <w:rsid w:val="00A11186"/>
    <w:rsid w:val="00A2666B"/>
    <w:rsid w:val="00A27251"/>
    <w:rsid w:val="00A41461"/>
    <w:rsid w:val="00A41928"/>
    <w:rsid w:val="00A42A39"/>
    <w:rsid w:val="00A553DE"/>
    <w:rsid w:val="00A572A8"/>
    <w:rsid w:val="00A57853"/>
    <w:rsid w:val="00A630E7"/>
    <w:rsid w:val="00A635AF"/>
    <w:rsid w:val="00A6712D"/>
    <w:rsid w:val="00A7151D"/>
    <w:rsid w:val="00A75147"/>
    <w:rsid w:val="00A93121"/>
    <w:rsid w:val="00A96576"/>
    <w:rsid w:val="00AA7C74"/>
    <w:rsid w:val="00AB1298"/>
    <w:rsid w:val="00AC4574"/>
    <w:rsid w:val="00AC7F3F"/>
    <w:rsid w:val="00AE0F69"/>
    <w:rsid w:val="00AE47E2"/>
    <w:rsid w:val="00AE4875"/>
    <w:rsid w:val="00AE7117"/>
    <w:rsid w:val="00AF729A"/>
    <w:rsid w:val="00B155A5"/>
    <w:rsid w:val="00B15D4E"/>
    <w:rsid w:val="00B25B17"/>
    <w:rsid w:val="00B402DF"/>
    <w:rsid w:val="00B51C8F"/>
    <w:rsid w:val="00B532EA"/>
    <w:rsid w:val="00B61987"/>
    <w:rsid w:val="00B638A8"/>
    <w:rsid w:val="00B834A2"/>
    <w:rsid w:val="00B846C0"/>
    <w:rsid w:val="00B87FDD"/>
    <w:rsid w:val="00BB7910"/>
    <w:rsid w:val="00BE064C"/>
    <w:rsid w:val="00BE7348"/>
    <w:rsid w:val="00BE75FE"/>
    <w:rsid w:val="00C033C4"/>
    <w:rsid w:val="00C058F9"/>
    <w:rsid w:val="00C33ADA"/>
    <w:rsid w:val="00C40E88"/>
    <w:rsid w:val="00C65A7E"/>
    <w:rsid w:val="00C763CB"/>
    <w:rsid w:val="00C82A46"/>
    <w:rsid w:val="00C84852"/>
    <w:rsid w:val="00C852B5"/>
    <w:rsid w:val="00C90A9A"/>
    <w:rsid w:val="00CA3FA5"/>
    <w:rsid w:val="00CA557B"/>
    <w:rsid w:val="00CC255C"/>
    <w:rsid w:val="00CD1A85"/>
    <w:rsid w:val="00CD6271"/>
    <w:rsid w:val="00CF785A"/>
    <w:rsid w:val="00CF7CD9"/>
    <w:rsid w:val="00D069B3"/>
    <w:rsid w:val="00D070C6"/>
    <w:rsid w:val="00D11009"/>
    <w:rsid w:val="00D143AA"/>
    <w:rsid w:val="00D1461B"/>
    <w:rsid w:val="00D25A10"/>
    <w:rsid w:val="00D37CD9"/>
    <w:rsid w:val="00D42A7D"/>
    <w:rsid w:val="00D44F5E"/>
    <w:rsid w:val="00D452DE"/>
    <w:rsid w:val="00D47778"/>
    <w:rsid w:val="00D538EC"/>
    <w:rsid w:val="00D562EF"/>
    <w:rsid w:val="00D662D3"/>
    <w:rsid w:val="00D73588"/>
    <w:rsid w:val="00D73DE5"/>
    <w:rsid w:val="00D76E94"/>
    <w:rsid w:val="00D84053"/>
    <w:rsid w:val="00D857E7"/>
    <w:rsid w:val="00D85ECC"/>
    <w:rsid w:val="00D97E7D"/>
    <w:rsid w:val="00DA117E"/>
    <w:rsid w:val="00DA2A76"/>
    <w:rsid w:val="00DA4B6B"/>
    <w:rsid w:val="00DB4BE3"/>
    <w:rsid w:val="00DB715A"/>
    <w:rsid w:val="00DD6261"/>
    <w:rsid w:val="00DE5932"/>
    <w:rsid w:val="00DE6AAB"/>
    <w:rsid w:val="00DF268A"/>
    <w:rsid w:val="00DF7B73"/>
    <w:rsid w:val="00E153FC"/>
    <w:rsid w:val="00E47475"/>
    <w:rsid w:val="00E50B7E"/>
    <w:rsid w:val="00E60DBC"/>
    <w:rsid w:val="00E675D8"/>
    <w:rsid w:val="00E70F32"/>
    <w:rsid w:val="00E75A2C"/>
    <w:rsid w:val="00E75EAB"/>
    <w:rsid w:val="00E814C2"/>
    <w:rsid w:val="00E90DE6"/>
    <w:rsid w:val="00E91036"/>
    <w:rsid w:val="00EC483D"/>
    <w:rsid w:val="00EC7702"/>
    <w:rsid w:val="00ED3A12"/>
    <w:rsid w:val="00EE5C8F"/>
    <w:rsid w:val="00EF304A"/>
    <w:rsid w:val="00F0770E"/>
    <w:rsid w:val="00F205E3"/>
    <w:rsid w:val="00F26DFC"/>
    <w:rsid w:val="00F26EC1"/>
    <w:rsid w:val="00F4046A"/>
    <w:rsid w:val="00F46822"/>
    <w:rsid w:val="00F51DAA"/>
    <w:rsid w:val="00F90DFD"/>
    <w:rsid w:val="00FB11ED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onyc.about.com/od/ntoqmuseums/p/ny_historical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4238</TotalTime>
  <Pages>1</Pages>
  <Words>4</Words>
  <Characters>26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3</cp:revision>
  <cp:lastPrinted>2012-01-13T12:45:00Z</cp:lastPrinted>
  <dcterms:created xsi:type="dcterms:W3CDTF">2012-01-09T21:20:00Z</dcterms:created>
  <dcterms:modified xsi:type="dcterms:W3CDTF">2012-01-13T14:26:00Z</dcterms:modified>
</cp:coreProperties>
</file>